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D1D2" w14:textId="0E5CDA48" w:rsidR="005E1684" w:rsidRDefault="005E1684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bookmarkStart w:id="0" w:name="_GoBack"/>
      <w:bookmarkEnd w:id="0"/>
    </w:p>
    <w:p w14:paraId="195DE3D2" w14:textId="250D1164" w:rsidR="00EB4ADF" w:rsidRPr="00A7301F" w:rsidRDefault="00EB4ADF" w:rsidP="00EB4ADF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8"/>
          <w:szCs w:val="22"/>
          <w:lang w:val="pl-PL"/>
        </w:rPr>
      </w:pPr>
      <w:r>
        <w:rPr>
          <w:rFonts w:ascii="Calibri" w:hAnsi="Calibri" w:cs="Calibri"/>
          <w:b/>
          <w:i/>
          <w:sz w:val="28"/>
          <w:szCs w:val="22"/>
          <w:lang w:val="pl-PL"/>
        </w:rPr>
        <w:t>Dr Ewelina Król</w:t>
      </w:r>
    </w:p>
    <w:p w14:paraId="41F9A0E4" w14:textId="1F955FAA" w:rsidR="00EB4ADF" w:rsidRDefault="00EB4ADF" w:rsidP="00EB4ADF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S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typendystka 1</w:t>
      </w:r>
      <w:r>
        <w:rPr>
          <w:rFonts w:ascii="Calibri" w:hAnsi="Calibri" w:cs="Calibri"/>
          <w:b/>
          <w:i/>
          <w:sz w:val="22"/>
          <w:szCs w:val="22"/>
          <w:lang w:val="pl-PL"/>
        </w:rPr>
        <w:t>9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. edycji programu L’Oréal-UNESCO Dla Kobiet i Nauki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br/>
      </w:r>
      <w:r w:rsidRPr="00A7301F">
        <w:rPr>
          <w:rFonts w:ascii="Calibri" w:hAnsi="Calibri" w:cs="Calibri"/>
          <w:sz w:val="22"/>
          <w:szCs w:val="22"/>
          <w:lang w:val="pl-PL"/>
        </w:rPr>
        <w:t xml:space="preserve">Kategoria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habilitancka</w:t>
      </w:r>
      <w:proofErr w:type="spellEnd"/>
    </w:p>
    <w:p w14:paraId="645626C6" w14:textId="77777777" w:rsidR="001D1F48" w:rsidRPr="00C6410A" w:rsidRDefault="001D1F48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581A70B1" w14:textId="77777777" w:rsidR="003C0ABF" w:rsidRPr="00C6410A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BIOGRAM</w:t>
      </w:r>
    </w:p>
    <w:p w14:paraId="09620C52" w14:textId="77777777" w:rsidR="00233DFF" w:rsidRPr="00F714C1" w:rsidRDefault="003C0ABF" w:rsidP="0068302F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Życiorys naukowy: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D5102">
        <w:rPr>
          <w:rFonts w:ascii="Calibri" w:hAnsi="Calibri" w:cs="Calibri"/>
          <w:sz w:val="22"/>
          <w:szCs w:val="22"/>
          <w:lang w:val="pl-PL"/>
        </w:rPr>
        <w:t xml:space="preserve">Dr Ewelina Król, </w:t>
      </w:r>
      <w:proofErr w:type="spellStart"/>
      <w:r w:rsidR="002D5102">
        <w:rPr>
          <w:rFonts w:ascii="Calibri" w:hAnsi="Calibri" w:cs="Calibri"/>
          <w:sz w:val="22"/>
          <w:szCs w:val="22"/>
          <w:lang w:val="pl-PL"/>
        </w:rPr>
        <w:t>b</w:t>
      </w:r>
      <w:r w:rsidR="002D5102" w:rsidRPr="002D5102">
        <w:rPr>
          <w:rFonts w:ascii="Calibri" w:hAnsi="Calibri" w:cs="Calibri"/>
          <w:sz w:val="22"/>
          <w:szCs w:val="22"/>
          <w:lang w:val="pl-PL"/>
        </w:rPr>
        <w:t>ędąc</w:t>
      </w:r>
      <w:proofErr w:type="spellEnd"/>
      <w:r w:rsidR="006412FF">
        <w:rPr>
          <w:rFonts w:ascii="Calibri" w:hAnsi="Calibri" w:cs="Calibri"/>
          <w:sz w:val="22"/>
          <w:szCs w:val="22"/>
          <w:lang w:val="pl-PL"/>
        </w:rPr>
        <w:t xml:space="preserve"> jeszcze</w:t>
      </w:r>
      <w:r w:rsidR="002D5102" w:rsidRPr="002D5102">
        <w:rPr>
          <w:rFonts w:ascii="Calibri" w:hAnsi="Calibri" w:cs="Calibri"/>
          <w:sz w:val="22"/>
          <w:szCs w:val="22"/>
          <w:lang w:val="pl-PL"/>
        </w:rPr>
        <w:t xml:space="preserve"> na drugim roku </w:t>
      </w:r>
      <w:proofErr w:type="spellStart"/>
      <w:r w:rsidR="002D5102" w:rsidRPr="002D5102">
        <w:rPr>
          <w:rFonts w:ascii="Calibri" w:hAnsi="Calibri" w:cs="Calibri"/>
          <w:sz w:val="22"/>
          <w:szCs w:val="22"/>
          <w:lang w:val="pl-PL"/>
        </w:rPr>
        <w:t>studiów</w:t>
      </w:r>
      <w:proofErr w:type="spellEnd"/>
      <w:r w:rsidR="002D5102">
        <w:rPr>
          <w:rFonts w:ascii="Calibri" w:hAnsi="Calibri" w:cs="Calibri"/>
          <w:sz w:val="22"/>
          <w:szCs w:val="22"/>
          <w:lang w:val="pl-PL"/>
        </w:rPr>
        <w:t>,</w:t>
      </w:r>
      <w:r w:rsidR="002D5102" w:rsidRPr="002D5102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2D5102" w:rsidRPr="002D5102">
        <w:rPr>
          <w:rFonts w:ascii="Calibri" w:hAnsi="Calibri" w:cs="Calibri"/>
          <w:sz w:val="22"/>
          <w:szCs w:val="22"/>
          <w:lang w:val="pl-PL"/>
        </w:rPr>
        <w:t>dołączyła</w:t>
      </w:r>
      <w:proofErr w:type="spellEnd"/>
      <w:r w:rsidR="002D5102" w:rsidRPr="002D5102">
        <w:rPr>
          <w:rFonts w:ascii="Calibri" w:hAnsi="Calibri" w:cs="Calibri"/>
          <w:sz w:val="22"/>
          <w:szCs w:val="22"/>
          <w:lang w:val="pl-PL"/>
        </w:rPr>
        <w:t xml:space="preserve"> do grupy </w:t>
      </w:r>
      <w:r w:rsidR="002D5102">
        <w:rPr>
          <w:rFonts w:ascii="Calibri" w:hAnsi="Calibri" w:cs="Calibri"/>
          <w:sz w:val="22"/>
          <w:szCs w:val="22"/>
          <w:lang w:val="pl-PL"/>
        </w:rPr>
        <w:t>p</w:t>
      </w:r>
      <w:r w:rsidR="002D5102" w:rsidRPr="002D5102">
        <w:rPr>
          <w:rFonts w:ascii="Calibri" w:hAnsi="Calibri" w:cs="Calibri"/>
          <w:sz w:val="22"/>
          <w:szCs w:val="22"/>
          <w:lang w:val="pl-PL"/>
        </w:rPr>
        <w:t xml:space="preserve">rof. dr hab. Bogusława Szewczyka w Katedrze Wirusologii Molekularnej i </w:t>
      </w:r>
      <w:proofErr w:type="spellStart"/>
      <w:r w:rsidR="002D5102" w:rsidRPr="002D5102">
        <w:rPr>
          <w:rFonts w:ascii="Calibri" w:hAnsi="Calibri" w:cs="Calibri"/>
          <w:sz w:val="22"/>
          <w:szCs w:val="22"/>
          <w:lang w:val="pl-PL"/>
        </w:rPr>
        <w:t>rozpoczęła</w:t>
      </w:r>
      <w:proofErr w:type="spellEnd"/>
      <w:r w:rsidR="002D5102" w:rsidRPr="002D5102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2D5102" w:rsidRPr="002D5102">
        <w:rPr>
          <w:rFonts w:ascii="Calibri" w:hAnsi="Calibri" w:cs="Calibri"/>
          <w:sz w:val="22"/>
          <w:szCs w:val="22"/>
          <w:lang w:val="pl-PL"/>
        </w:rPr>
        <w:t>zajęcia</w:t>
      </w:r>
      <w:proofErr w:type="spellEnd"/>
      <w:r w:rsidR="002D5102" w:rsidRPr="002D5102">
        <w:rPr>
          <w:rFonts w:ascii="Calibri" w:hAnsi="Calibri" w:cs="Calibri"/>
          <w:sz w:val="22"/>
          <w:szCs w:val="22"/>
          <w:lang w:val="pl-PL"/>
        </w:rPr>
        <w:t xml:space="preserve"> indywidualne.</w:t>
      </w:r>
      <w:r w:rsidR="006412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Tematyka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związana</w:t>
      </w:r>
      <w:proofErr w:type="spellEnd"/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z białkami strukturalnymi wirusa zapalenia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wątroby</w:t>
      </w:r>
      <w:proofErr w:type="spellEnd"/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typu C była podstawą pracy magisterskiej</w:t>
      </w:r>
      <w:r w:rsidR="006832E3">
        <w:rPr>
          <w:rFonts w:ascii="Calibri" w:hAnsi="Calibri" w:cs="Calibri"/>
          <w:sz w:val="22"/>
          <w:szCs w:val="22"/>
          <w:lang w:val="pl-PL"/>
        </w:rPr>
        <w:t xml:space="preserve"> dr Eweliny Król</w:t>
      </w:r>
      <w:r w:rsidR="00E819D0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F714C1">
        <w:rPr>
          <w:rFonts w:ascii="Calibri" w:hAnsi="Calibri" w:cs="Calibri"/>
          <w:sz w:val="22"/>
          <w:szCs w:val="22"/>
          <w:lang w:val="pl-PL"/>
        </w:rPr>
        <w:t>W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2004</w:t>
      </w:r>
      <w:r w:rsidR="00F714C1">
        <w:rPr>
          <w:rFonts w:ascii="Calibri" w:hAnsi="Calibri" w:cs="Calibri"/>
          <w:sz w:val="22"/>
          <w:szCs w:val="22"/>
          <w:lang w:val="pl-PL"/>
        </w:rPr>
        <w:t xml:space="preserve"> r.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rozpoczęła</w:t>
      </w:r>
      <w:proofErr w:type="spellEnd"/>
      <w:r w:rsidR="006832E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realizację doktorskiego projektu naukowego w ramach Studium Doktoranckiego na Wydziale Chemii Uniwersytetu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Gdańskiego</w:t>
      </w:r>
      <w:proofErr w:type="spellEnd"/>
      <w:r w:rsidR="00AC17AD" w:rsidRPr="00AC17AD">
        <w:rPr>
          <w:rFonts w:ascii="Calibri" w:hAnsi="Calibri" w:cs="Calibri"/>
          <w:sz w:val="22"/>
          <w:szCs w:val="22"/>
          <w:lang w:val="pl-PL"/>
        </w:rPr>
        <w:t>. Za pracę doktorską</w:t>
      </w:r>
      <w:r w:rsidR="00F76817">
        <w:rPr>
          <w:rFonts w:ascii="Calibri" w:hAnsi="Calibri" w:cs="Calibri"/>
          <w:sz w:val="22"/>
          <w:szCs w:val="22"/>
          <w:lang w:val="pl-PL"/>
        </w:rPr>
        <w:t xml:space="preserve"> dr Ewelina Król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została uhonorowana w 2012 r</w:t>
      </w:r>
      <w:r w:rsidR="00ED6D4B">
        <w:rPr>
          <w:rFonts w:ascii="Calibri" w:hAnsi="Calibri" w:cs="Calibri"/>
          <w:sz w:val="22"/>
          <w:szCs w:val="22"/>
          <w:lang w:val="pl-PL"/>
        </w:rPr>
        <w:t>.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nagrodą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Gdańskiego</w:t>
      </w:r>
      <w:proofErr w:type="spellEnd"/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Towarzystwa Naukowego i Prezydenta Miasta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Gdańska</w:t>
      </w:r>
      <w:proofErr w:type="spellEnd"/>
      <w:r w:rsidR="00AC17AD" w:rsidRPr="00AC17AD">
        <w:rPr>
          <w:rFonts w:ascii="Calibri" w:hAnsi="Calibri" w:cs="Calibri"/>
          <w:sz w:val="22"/>
          <w:szCs w:val="22"/>
          <w:lang w:val="pl-PL"/>
        </w:rPr>
        <w:t>.</w:t>
      </w:r>
      <w:r w:rsidR="00AC17AD" w:rsidRPr="00AC17AD">
        <w:t xml:space="preserve"> </w:t>
      </w:r>
      <w:r w:rsidR="00E819D0" w:rsidRPr="00E819D0">
        <w:rPr>
          <w:rFonts w:asciiTheme="majorHAnsi" w:hAnsiTheme="majorHAnsi"/>
          <w:sz w:val="22"/>
          <w:szCs w:val="22"/>
        </w:rPr>
        <w:t>Badaczka</w:t>
      </w:r>
      <w:r w:rsidR="00E819D0">
        <w:rPr>
          <w:rFonts w:asciiTheme="majorHAnsi" w:hAnsiTheme="majorHAnsi"/>
          <w:sz w:val="22"/>
          <w:szCs w:val="22"/>
        </w:rPr>
        <w:t xml:space="preserve"> 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>została</w:t>
      </w:r>
      <w:r w:rsidR="00F714C1">
        <w:rPr>
          <w:rFonts w:ascii="Calibri" w:hAnsi="Calibri" w:cs="Calibri"/>
          <w:sz w:val="22"/>
          <w:szCs w:val="22"/>
          <w:lang w:val="pl-PL"/>
        </w:rPr>
        <w:t xml:space="preserve"> m.in.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laureatką projektu</w:t>
      </w:r>
      <w:r w:rsidR="00065D83" w:rsidRPr="00065D83">
        <w:t xml:space="preserve"> </w:t>
      </w:r>
      <w:r w:rsidR="00065D83" w:rsidRPr="00065D83">
        <w:rPr>
          <w:rFonts w:ascii="Calibri" w:hAnsi="Calibri" w:cs="Calibri"/>
          <w:sz w:val="22"/>
          <w:szCs w:val="22"/>
          <w:lang w:val="pl-PL"/>
        </w:rPr>
        <w:t>IUVENTUS PLUS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finansowanego przez Ministerstwo Nauki i Szkolnictwa </w:t>
      </w:r>
      <w:proofErr w:type="spellStart"/>
      <w:r w:rsidR="00AC17AD" w:rsidRPr="00AC17AD">
        <w:rPr>
          <w:rFonts w:ascii="Calibri" w:hAnsi="Calibri" w:cs="Calibri"/>
          <w:sz w:val="22"/>
          <w:szCs w:val="22"/>
          <w:lang w:val="pl-PL"/>
        </w:rPr>
        <w:t>Wyższego</w:t>
      </w:r>
      <w:proofErr w:type="spellEnd"/>
      <w:r w:rsidR="001C2911">
        <w:rPr>
          <w:rFonts w:ascii="Calibri" w:hAnsi="Calibri" w:cs="Calibri"/>
          <w:sz w:val="22"/>
          <w:szCs w:val="22"/>
          <w:lang w:val="pl-PL"/>
        </w:rPr>
        <w:t>.</w:t>
      </w:r>
      <w:r w:rsidR="006B7504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W </w:t>
      </w:r>
      <w:r w:rsidR="00FE7753">
        <w:rPr>
          <w:rFonts w:ascii="Calibri" w:hAnsi="Calibri" w:cs="Calibri"/>
          <w:sz w:val="22"/>
          <w:szCs w:val="22"/>
          <w:lang w:val="pl-PL"/>
        </w:rPr>
        <w:t xml:space="preserve">tym samym 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roku została adiunktem w Zakładzie Szczepionek Rekombinowanych na Międzyuczelnianym Wydziale Biotechnologii Uniwersytetu Gdańskiego i Gdańskiego Uniwersytetu Medycznego. </w:t>
      </w:r>
      <w:r w:rsidR="00FE7753">
        <w:rPr>
          <w:rFonts w:ascii="Calibri" w:hAnsi="Calibri" w:cs="Calibri"/>
          <w:sz w:val="22"/>
          <w:szCs w:val="22"/>
          <w:lang w:val="pl-PL"/>
        </w:rPr>
        <w:t>Wówczas jej</w:t>
      </w:r>
      <w:r w:rsidR="00AC17AD" w:rsidRPr="00AC17AD">
        <w:rPr>
          <w:rFonts w:ascii="Calibri" w:hAnsi="Calibri" w:cs="Calibri"/>
          <w:sz w:val="22"/>
          <w:szCs w:val="22"/>
          <w:lang w:val="pl-PL"/>
        </w:rPr>
        <w:t xml:space="preserve"> kolejny projekt został zakwalifikowany do finansowania w ramach konkursu PRELUDIUM Narodowego Centrum Nauki</w:t>
      </w:r>
      <w:r w:rsidR="00CE13FE">
        <w:rPr>
          <w:rFonts w:ascii="Calibri" w:hAnsi="Calibri" w:cs="Calibri"/>
          <w:sz w:val="22"/>
          <w:szCs w:val="22"/>
          <w:lang w:val="pl-PL"/>
        </w:rPr>
        <w:t>.</w:t>
      </w:r>
      <w:r w:rsidR="00E8518B" w:rsidRPr="00E8518B">
        <w:t xml:space="preserve"> </w:t>
      </w:r>
      <w:r w:rsidR="00E819D0" w:rsidRPr="00E819D0">
        <w:rPr>
          <w:rFonts w:asciiTheme="majorHAnsi" w:hAnsiTheme="majorHAnsi"/>
          <w:sz w:val="22"/>
          <w:szCs w:val="22"/>
        </w:rPr>
        <w:t>Jest także l</w:t>
      </w:r>
      <w:r w:rsidR="00F714C1" w:rsidRPr="00E819D0">
        <w:rPr>
          <w:rFonts w:asciiTheme="majorHAnsi" w:hAnsiTheme="majorHAnsi"/>
          <w:sz w:val="22"/>
          <w:szCs w:val="22"/>
        </w:rPr>
        <w:t>aureatk</w:t>
      </w:r>
      <w:r w:rsidR="00E819D0">
        <w:rPr>
          <w:rFonts w:asciiTheme="majorHAnsi" w:hAnsiTheme="majorHAnsi"/>
          <w:sz w:val="22"/>
          <w:szCs w:val="22"/>
        </w:rPr>
        <w:t>ą</w:t>
      </w:r>
      <w:r w:rsidR="00F714C1" w:rsidRPr="00F714C1">
        <w:rPr>
          <w:rFonts w:asciiTheme="majorHAnsi" w:hAnsiTheme="majorHAnsi"/>
          <w:sz w:val="22"/>
          <w:szCs w:val="22"/>
        </w:rPr>
        <w:t xml:space="preserve"> prestiżowego programu szkoleniowego Ministerstwa Nauki i Szkolnictwa Wyższego „TOP500 Innovators: Science-Management-Commercialization”, w ramach którego odbyła ponad 2 miesięczny staż na Stanford University w Dolinie Krzemowej w USA</w:t>
      </w:r>
      <w:r w:rsidR="00552F89">
        <w:rPr>
          <w:rFonts w:asciiTheme="majorHAnsi" w:hAnsiTheme="majorHAnsi"/>
          <w:sz w:val="22"/>
          <w:szCs w:val="22"/>
        </w:rPr>
        <w:t xml:space="preserve">. </w:t>
      </w:r>
      <w:r w:rsidR="00233DFF">
        <w:rPr>
          <w:rFonts w:ascii="Calibri" w:hAnsi="Calibri" w:cs="Calibri"/>
          <w:sz w:val="22"/>
          <w:szCs w:val="22"/>
          <w:lang w:val="pl-PL"/>
        </w:rPr>
        <w:t xml:space="preserve">Autorka wielu publikacji o zasięgu międzynarodowym i uczestniczka konferencji krajowych i zagranicznych. </w:t>
      </w:r>
    </w:p>
    <w:p w14:paraId="117F6D59" w14:textId="1B2EB148" w:rsidR="00474BA7" w:rsidRPr="0019447B" w:rsidRDefault="004B107D" w:rsidP="005F0BC0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 xml:space="preserve">Praca 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>badawcza i jej znaczenie:</w:t>
      </w:r>
      <w:r w:rsidR="00E1322D" w:rsidRPr="00E1322D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1351E">
        <w:rPr>
          <w:rFonts w:ascii="Calibri" w:hAnsi="Calibri" w:cs="Calibri"/>
          <w:bCs/>
          <w:sz w:val="22"/>
          <w:szCs w:val="22"/>
          <w:lang w:val="pl-PL"/>
        </w:rPr>
        <w:t>C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o</w:t>
      </w:r>
      <w:r w:rsidR="0019447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roku Światowa Organizacja Zdrowia</w:t>
      </w:r>
      <w:r w:rsidR="00A1351E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wydaje oświadczenia o nowych patogenach wirusowych</w:t>
      </w:r>
      <w:r w:rsidR="00E1322D">
        <w:rPr>
          <w:rFonts w:ascii="Calibri" w:hAnsi="Calibri" w:cs="Calibri"/>
          <w:bCs/>
          <w:sz w:val="22"/>
          <w:szCs w:val="22"/>
          <w:lang w:val="pl-PL"/>
        </w:rPr>
        <w:t>,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stanowiących zagrożenie dla zdrowia publicznego, dla których nie istnieją na rynku preparaty szczepionkowe lub skuteczne </w:t>
      </w:r>
      <w:r w:rsidR="00A1351E">
        <w:rPr>
          <w:rFonts w:ascii="Calibri" w:hAnsi="Calibri" w:cs="Calibri"/>
          <w:bCs/>
          <w:sz w:val="22"/>
          <w:szCs w:val="22"/>
          <w:lang w:val="pl-PL"/>
        </w:rPr>
        <w:t>leki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.</w:t>
      </w:r>
      <w:r w:rsidR="00E1322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Obecnie wiele epidemii spowodowanych jest przez wirusy należące do rodziny </w:t>
      </w:r>
      <w:proofErr w:type="spellStart"/>
      <w:r w:rsidR="00E1322D" w:rsidRPr="0019447B">
        <w:rPr>
          <w:rFonts w:ascii="Calibri" w:hAnsi="Calibri" w:cs="Calibri"/>
          <w:bCs/>
          <w:i/>
          <w:iCs/>
          <w:sz w:val="22"/>
          <w:szCs w:val="22"/>
          <w:lang w:val="pl-PL"/>
        </w:rPr>
        <w:t>Flaviviridae</w:t>
      </w:r>
      <w:proofErr w:type="spellEnd"/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.</w:t>
      </w:r>
      <w:r w:rsidR="00A1351E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Przedmiotem naukowych 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 xml:space="preserve">zainteresowań </w:t>
      </w:r>
      <w:r w:rsidR="005E3EB4">
        <w:rPr>
          <w:rFonts w:ascii="Calibri" w:hAnsi="Calibri" w:cs="Calibri"/>
          <w:bCs/>
          <w:sz w:val="22"/>
          <w:szCs w:val="22"/>
          <w:lang w:val="pl-PL"/>
        </w:rPr>
        <w:t>dr Eweliny Król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są m.in. wirus zapalenia wątroby typu C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(czynnik etiologiczny najczęstszych i niebezpiecznych chorób wątroby), wirus kleszczowego zapalenia mózgu (czynnik powodujący ciężką chorobę neurologiczną), wirus </w:t>
      </w:r>
      <w:proofErr w:type="spellStart"/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Zika</w:t>
      </w:r>
      <w:proofErr w:type="spellEnd"/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(zakażenie jest szczególnie niebezpieczne dla kobiety w ciąży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 xml:space="preserve">, prowadząc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do ciężkich wad rozwojowych mózgu i innych wad wrodzonych).</w:t>
      </w:r>
      <w:r w:rsidR="0019447B">
        <w:rPr>
          <w:rFonts w:ascii="Calibri" w:hAnsi="Calibri" w:cs="Calibri"/>
          <w:bCs/>
          <w:sz w:val="22"/>
          <w:szCs w:val="22"/>
          <w:lang w:val="pl-PL"/>
        </w:rPr>
        <w:t xml:space="preserve"> Ten ostatni</w:t>
      </w:r>
      <w:r w:rsidR="004444B5">
        <w:rPr>
          <w:rFonts w:ascii="Calibri" w:hAnsi="Calibri" w:cs="Calibri"/>
          <w:bCs/>
          <w:sz w:val="22"/>
          <w:szCs w:val="22"/>
          <w:lang w:val="pl-PL"/>
        </w:rPr>
        <w:t>,</w:t>
      </w:r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>p</w:t>
      </w:r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 xml:space="preserve">rzenoszony przez komary wirus wywołuje chorobę zwaną gorączką </w:t>
      </w:r>
      <w:proofErr w:type="spellStart"/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>Zika</w:t>
      </w:r>
      <w:proofErr w:type="spellEnd"/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 xml:space="preserve">. Jeszcze do niedawna wirus ten powodował w większości bezobjawową infekcję, jednak w ostatnich latach </w:t>
      </w:r>
      <w:r w:rsidR="004444B5">
        <w:rPr>
          <w:rFonts w:ascii="Calibri" w:hAnsi="Calibri" w:cs="Calibri"/>
          <w:bCs/>
          <w:sz w:val="22"/>
          <w:szCs w:val="22"/>
          <w:lang w:val="pl-PL"/>
        </w:rPr>
        <w:t>liczba</w:t>
      </w:r>
      <w:r w:rsidR="004444B5" w:rsidRPr="0019447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>epidemii wywołana przez tego wirusa znacząco wzrosła</w:t>
      </w:r>
      <w:r w:rsidR="005E3EB4">
        <w:rPr>
          <w:rFonts w:ascii="Calibri" w:hAnsi="Calibri" w:cs="Calibri"/>
          <w:bCs/>
          <w:sz w:val="22"/>
          <w:szCs w:val="22"/>
          <w:lang w:val="pl-PL"/>
        </w:rPr>
        <w:t xml:space="preserve">. </w:t>
      </w:r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>Tematyka badawcza pracy naukowej dr Eweliny Król koncentruje się na opracowaniu skutecznych szczepionek nowej generacji, jak i</w:t>
      </w:r>
      <w:r w:rsidR="001C2911">
        <w:rPr>
          <w:rFonts w:ascii="Calibri" w:hAnsi="Calibri" w:cs="Calibri"/>
          <w:bCs/>
          <w:sz w:val="22"/>
          <w:szCs w:val="22"/>
          <w:lang w:val="pl-PL"/>
        </w:rPr>
        <w:t xml:space="preserve"> na</w:t>
      </w:r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 xml:space="preserve"> innowacyjnych opcj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>ach</w:t>
      </w:r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 xml:space="preserve"> terapeutycznych opartych na zaprojektowanych i zsyntetyzowanych związkach należących do inhibitorów procesu </w:t>
      </w:r>
      <w:proofErr w:type="spellStart"/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>glikozylacji</w:t>
      </w:r>
      <w:proofErr w:type="spellEnd"/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 xml:space="preserve"> białek przeciwko ważnym ludzkim patogenom wirusowym z rodziny </w:t>
      </w:r>
      <w:proofErr w:type="spellStart"/>
      <w:r w:rsidR="005E3EB4" w:rsidRPr="005E3EB4">
        <w:rPr>
          <w:rFonts w:ascii="Calibri" w:hAnsi="Calibri" w:cs="Calibri"/>
          <w:bCs/>
          <w:i/>
          <w:iCs/>
          <w:sz w:val="22"/>
          <w:szCs w:val="22"/>
          <w:lang w:val="pl-PL"/>
        </w:rPr>
        <w:t>Flaviviridae</w:t>
      </w:r>
      <w:proofErr w:type="spellEnd"/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6092B4B7" w14:textId="77777777" w:rsidR="0068302F" w:rsidRDefault="0068302F" w:rsidP="0068302F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68302F">
        <w:rPr>
          <w:rFonts w:ascii="Calibri" w:hAnsi="Calibri" w:cs="Calibri"/>
          <w:b/>
          <w:sz w:val="22"/>
          <w:szCs w:val="22"/>
          <w:lang w:val="pl-PL"/>
        </w:rPr>
        <w:t>Gdyby nie została naukowcem t</w:t>
      </w:r>
      <w:r w:rsidR="002315CC">
        <w:rPr>
          <w:rFonts w:ascii="Calibri" w:hAnsi="Calibri" w:cs="Calibri"/>
          <w:b/>
          <w:sz w:val="22"/>
          <w:szCs w:val="22"/>
          <w:lang w:val="pl-PL"/>
        </w:rPr>
        <w:t>o:</w:t>
      </w:r>
      <w:r w:rsidR="002315CC" w:rsidRPr="00EB4ADF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4444B5" w:rsidRPr="00EB4ADF">
        <w:rPr>
          <w:rFonts w:ascii="Calibri" w:hAnsi="Calibri" w:cs="Calibri"/>
          <w:b/>
          <w:i/>
          <w:sz w:val="22"/>
          <w:szCs w:val="22"/>
          <w:lang w:val="pl-PL"/>
        </w:rPr>
        <w:t>„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Myślę, że gdybym nie została naukowcem to z pewnością mogłabym być lekarzem lub farmaceutą.</w:t>
      </w:r>
      <w:r w:rsidR="004444B5" w:rsidRPr="00EB4ADF">
        <w:rPr>
          <w:rFonts w:ascii="Calibri" w:hAnsi="Calibri" w:cs="Calibri"/>
          <w:bCs/>
          <w:i/>
          <w:sz w:val="22"/>
          <w:szCs w:val="22"/>
          <w:lang w:val="pl-PL"/>
        </w:rPr>
        <w:t>”</w:t>
      </w:r>
      <w:r w:rsidR="00733C87" w:rsidRPr="00733C87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772BB1F6" w14:textId="7A621E39" w:rsidR="0017378B" w:rsidRPr="00EB4ADF" w:rsidRDefault="00B4553D" w:rsidP="00733C87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Zaintereso</w:t>
      </w:r>
      <w:r w:rsidR="004B107D" w:rsidRPr="00C6410A">
        <w:rPr>
          <w:rFonts w:ascii="Calibri" w:hAnsi="Calibri" w:cs="Calibri"/>
          <w:b/>
          <w:sz w:val="22"/>
          <w:szCs w:val="22"/>
          <w:lang w:val="pl-PL"/>
        </w:rPr>
        <w:t>wania pozanaukowe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4444B5">
        <w:rPr>
          <w:rFonts w:ascii="Calibri" w:hAnsi="Calibri" w:cs="Calibri"/>
          <w:b/>
          <w:sz w:val="22"/>
          <w:szCs w:val="22"/>
          <w:lang w:val="pl-PL"/>
        </w:rPr>
        <w:t>„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W czasie wolnym uprawiam </w:t>
      </w:r>
      <w:proofErr w:type="spellStart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kitesurfing</w:t>
      </w:r>
      <w:proofErr w:type="spellEnd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. </w:t>
      </w:r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>Pozwala mi na to m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oje miejsce zamieszkania</w:t>
      </w:r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–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blisko miejscowości Rewa, która jest najlepszym miejscem w Polsce do uprawiania sportów wodnych i </w:t>
      </w:r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stanowi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mekk</w:t>
      </w:r>
      <w:r w:rsidR="004444B5" w:rsidRPr="00EB4ADF">
        <w:rPr>
          <w:rFonts w:ascii="Calibri" w:hAnsi="Calibri" w:cs="Calibri"/>
          <w:bCs/>
          <w:i/>
          <w:sz w:val="22"/>
          <w:szCs w:val="22"/>
          <w:lang w:val="pl-PL"/>
        </w:rPr>
        <w:t>ę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proofErr w:type="spellStart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kitesurfingu</w:t>
      </w:r>
      <w:proofErr w:type="spellEnd"/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.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Moją pasją są także podróże</w:t>
      </w:r>
      <w:r w:rsidR="001E4576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.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Bardzo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lastRenderedPageBreak/>
        <w:t>często staram się łączyć te</w:t>
      </w:r>
      <w:r w:rsidR="001E4576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dwie pasje uprawiając </w:t>
      </w:r>
      <w:proofErr w:type="spellStart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kitesurfing</w:t>
      </w:r>
      <w:proofErr w:type="spellEnd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w dalekich zakątkach świata</w:t>
      </w:r>
      <w:r w:rsidR="004444B5">
        <w:rPr>
          <w:rFonts w:ascii="Calibri" w:hAnsi="Calibri" w:cs="Calibri"/>
          <w:bCs/>
          <w:i/>
          <w:sz w:val="22"/>
          <w:szCs w:val="22"/>
          <w:lang w:val="pl-PL"/>
        </w:rPr>
        <w:t>.”</w:t>
      </w:r>
    </w:p>
    <w:p w14:paraId="62571045" w14:textId="0B754600" w:rsidR="0068302F" w:rsidRPr="00B94717" w:rsidRDefault="005A6C62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Dr </w:t>
      </w:r>
      <w:r w:rsidR="00B94717">
        <w:rPr>
          <w:rFonts w:ascii="Calibri" w:hAnsi="Calibri" w:cs="Calibri"/>
          <w:b/>
          <w:sz w:val="22"/>
          <w:szCs w:val="22"/>
          <w:lang w:val="pl-PL"/>
        </w:rPr>
        <w:t>Ewelina Król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o sytuacji</w:t>
      </w:r>
      <w:r w:rsidR="0068302F" w:rsidRPr="0068302F">
        <w:rPr>
          <w:rFonts w:ascii="Calibri" w:hAnsi="Calibri" w:cs="Calibri"/>
          <w:b/>
          <w:sz w:val="22"/>
          <w:szCs w:val="22"/>
          <w:lang w:val="pl-PL"/>
        </w:rPr>
        <w:t xml:space="preserve"> kobiet badaczek i zmian</w:t>
      </w:r>
      <w:r>
        <w:rPr>
          <w:rFonts w:ascii="Calibri" w:hAnsi="Calibri" w:cs="Calibri"/>
          <w:b/>
          <w:sz w:val="22"/>
          <w:szCs w:val="22"/>
          <w:lang w:val="pl-PL"/>
        </w:rPr>
        <w:t>ach</w:t>
      </w:r>
      <w:r w:rsidR="0068302F" w:rsidRPr="0068302F">
        <w:rPr>
          <w:rFonts w:ascii="Calibri" w:hAnsi="Calibri" w:cs="Calibri"/>
          <w:b/>
          <w:sz w:val="22"/>
          <w:szCs w:val="22"/>
          <w:lang w:val="pl-PL"/>
        </w:rPr>
        <w:t xml:space="preserve"> na rzecz różnorodnych pod wz</w:t>
      </w:r>
      <w:r>
        <w:rPr>
          <w:rFonts w:ascii="Calibri" w:hAnsi="Calibri" w:cs="Calibri"/>
          <w:b/>
          <w:sz w:val="22"/>
          <w:szCs w:val="22"/>
          <w:lang w:val="pl-PL"/>
        </w:rPr>
        <w:t>ględem płci zespołów badawczych:</w:t>
      </w:r>
      <w:r w:rsidR="00861867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444B5">
        <w:rPr>
          <w:rFonts w:ascii="Calibri" w:hAnsi="Calibri" w:cs="Calibri"/>
          <w:b/>
          <w:sz w:val="22"/>
          <w:szCs w:val="22"/>
          <w:lang w:val="pl-PL"/>
        </w:rPr>
        <w:t>„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W</w:t>
      </w:r>
      <w:r w:rsidR="00B94717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dzisiejszych</w:t>
      </w:r>
      <w:r w:rsidR="00B94717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czasach 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o</w:t>
      </w:r>
      <w:r w:rsidR="00B94717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bserwujemy coraz więcej młodych kobiet studiujących na kierunkach technicznych i ścisłych, które do niedawna zarezerwowane były wyłącznie dla mężczyzn. Coraz więcej kobiet zajmuje także ważne pozycje na 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uczelniach wyższych</w:t>
      </w:r>
      <w:r w:rsidR="00B94717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</w:t>
      </w:r>
      <w:r w:rsidR="004444B5">
        <w:rPr>
          <w:rFonts w:ascii="Calibri" w:hAnsi="Calibri" w:cs="Calibri"/>
          <w:bCs/>
          <w:i/>
          <w:iCs/>
          <w:sz w:val="22"/>
          <w:szCs w:val="22"/>
          <w:lang w:val="pl-PL"/>
        </w:rPr>
        <w:t>Współczesne</w:t>
      </w:r>
      <w:r w:rsidR="004444B5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</w:t>
      </w:r>
      <w:r w:rsidR="00B94717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>kobiety są silne i mądre, a dzięki swojej perfekcji i pracowitości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,</w:t>
      </w:r>
      <w:r w:rsidR="00B94717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potrafią doskonale łączyć rolę matki i naukowca. 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>Jednym z takich przykładów, które zawsze mnie inspiruj</w:t>
      </w:r>
      <w:r w:rsidR="004444B5">
        <w:rPr>
          <w:rFonts w:ascii="Calibri" w:hAnsi="Calibri" w:cs="Calibri"/>
          <w:bCs/>
          <w:i/>
          <w:iCs/>
          <w:sz w:val="22"/>
          <w:szCs w:val="22"/>
          <w:lang w:val="pl-PL"/>
        </w:rPr>
        <w:t>e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jest Maria Skłodowska-Curie, która jako pierwsza kobieta 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została wyróżniona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Nagrod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ą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Nobla.</w:t>
      </w:r>
      <w:r w:rsidR="004444B5">
        <w:rPr>
          <w:rFonts w:ascii="Calibri" w:hAnsi="Calibri" w:cs="Calibri"/>
          <w:bCs/>
          <w:i/>
          <w:iCs/>
          <w:sz w:val="22"/>
          <w:szCs w:val="22"/>
          <w:lang w:val="pl-PL"/>
        </w:rPr>
        <w:t>”</w:t>
      </w:r>
      <w:r w:rsidR="001E4576" w:rsidRPr="001E4576">
        <w:rPr>
          <w:rFonts w:ascii="Calibri" w:hAnsi="Calibri" w:cs="Calibri"/>
          <w:bCs/>
          <w:sz w:val="22"/>
          <w:szCs w:val="22"/>
          <w:lang w:val="pl-PL"/>
        </w:rPr>
        <w:t xml:space="preserve">   </w:t>
      </w:r>
    </w:p>
    <w:p w14:paraId="4118021B" w14:textId="77777777" w:rsidR="003F6FF4" w:rsidRPr="00C6410A" w:rsidRDefault="003F6FF4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sectPr w:rsidR="003F6FF4" w:rsidRPr="00C6410A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D46F" w14:textId="77777777" w:rsidR="00DB4499" w:rsidRDefault="00DB4499" w:rsidP="003314DE">
      <w:r>
        <w:separator/>
      </w:r>
    </w:p>
  </w:endnote>
  <w:endnote w:type="continuationSeparator" w:id="0">
    <w:p w14:paraId="7A765024" w14:textId="77777777" w:rsidR="00DB4499" w:rsidRDefault="00DB4499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7398" w14:textId="77777777" w:rsidR="00DB4499" w:rsidRDefault="00DB4499" w:rsidP="003314DE">
      <w:r>
        <w:separator/>
      </w:r>
    </w:p>
  </w:footnote>
  <w:footnote w:type="continuationSeparator" w:id="0">
    <w:p w14:paraId="71F90AF3" w14:textId="77777777" w:rsidR="00DB4499" w:rsidRDefault="00DB4499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C1F6" w14:textId="77777777" w:rsidR="005D0151" w:rsidRDefault="005D0151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9210A6A" wp14:editId="73994086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7"/>
    <w:rsid w:val="000165A3"/>
    <w:rsid w:val="00027380"/>
    <w:rsid w:val="000313F8"/>
    <w:rsid w:val="00044907"/>
    <w:rsid w:val="00046353"/>
    <w:rsid w:val="00065D83"/>
    <w:rsid w:val="000922A4"/>
    <w:rsid w:val="000A2460"/>
    <w:rsid w:val="000A47C3"/>
    <w:rsid w:val="000B0B28"/>
    <w:rsid w:val="000D43C0"/>
    <w:rsid w:val="000E2CA9"/>
    <w:rsid w:val="000F3B66"/>
    <w:rsid w:val="00123073"/>
    <w:rsid w:val="001513AA"/>
    <w:rsid w:val="001538C1"/>
    <w:rsid w:val="00164008"/>
    <w:rsid w:val="001641B0"/>
    <w:rsid w:val="0017272A"/>
    <w:rsid w:val="0017378B"/>
    <w:rsid w:val="0019447B"/>
    <w:rsid w:val="00194A39"/>
    <w:rsid w:val="00195C9D"/>
    <w:rsid w:val="001C2911"/>
    <w:rsid w:val="001C5B07"/>
    <w:rsid w:val="001D1F48"/>
    <w:rsid w:val="001E3E0D"/>
    <w:rsid w:val="001E4576"/>
    <w:rsid w:val="002315CC"/>
    <w:rsid w:val="00233DFF"/>
    <w:rsid w:val="0025276B"/>
    <w:rsid w:val="002624C9"/>
    <w:rsid w:val="0026264F"/>
    <w:rsid w:val="00271953"/>
    <w:rsid w:val="00284F90"/>
    <w:rsid w:val="002B6A99"/>
    <w:rsid w:val="002D5102"/>
    <w:rsid w:val="002E39AB"/>
    <w:rsid w:val="0030155E"/>
    <w:rsid w:val="003245C8"/>
    <w:rsid w:val="003314DE"/>
    <w:rsid w:val="0033768E"/>
    <w:rsid w:val="003404C9"/>
    <w:rsid w:val="00340963"/>
    <w:rsid w:val="003C0ABF"/>
    <w:rsid w:val="003F6FF4"/>
    <w:rsid w:val="0042672D"/>
    <w:rsid w:val="00432D23"/>
    <w:rsid w:val="004444B5"/>
    <w:rsid w:val="004448F0"/>
    <w:rsid w:val="004471C9"/>
    <w:rsid w:val="00464B7A"/>
    <w:rsid w:val="00473708"/>
    <w:rsid w:val="00474BA7"/>
    <w:rsid w:val="004B107D"/>
    <w:rsid w:val="00505327"/>
    <w:rsid w:val="005121C2"/>
    <w:rsid w:val="00541F85"/>
    <w:rsid w:val="00552F89"/>
    <w:rsid w:val="005A0B48"/>
    <w:rsid w:val="005A6C62"/>
    <w:rsid w:val="005C615B"/>
    <w:rsid w:val="005D0151"/>
    <w:rsid w:val="005E1684"/>
    <w:rsid w:val="005E1D13"/>
    <w:rsid w:val="005E3EB4"/>
    <w:rsid w:val="005F0BC0"/>
    <w:rsid w:val="00623258"/>
    <w:rsid w:val="00626D12"/>
    <w:rsid w:val="006412FF"/>
    <w:rsid w:val="00660867"/>
    <w:rsid w:val="0066228B"/>
    <w:rsid w:val="006810E4"/>
    <w:rsid w:val="0068302F"/>
    <w:rsid w:val="006832E3"/>
    <w:rsid w:val="006B7504"/>
    <w:rsid w:val="00700E6A"/>
    <w:rsid w:val="00705D5F"/>
    <w:rsid w:val="00720E50"/>
    <w:rsid w:val="00733C87"/>
    <w:rsid w:val="007373A6"/>
    <w:rsid w:val="00755E63"/>
    <w:rsid w:val="007B057B"/>
    <w:rsid w:val="007D5756"/>
    <w:rsid w:val="008067B3"/>
    <w:rsid w:val="00823EFF"/>
    <w:rsid w:val="00861867"/>
    <w:rsid w:val="00873D06"/>
    <w:rsid w:val="008749C7"/>
    <w:rsid w:val="008B60AA"/>
    <w:rsid w:val="008E7833"/>
    <w:rsid w:val="009034A9"/>
    <w:rsid w:val="00915E02"/>
    <w:rsid w:val="009244E2"/>
    <w:rsid w:val="00946CBE"/>
    <w:rsid w:val="009734A4"/>
    <w:rsid w:val="00982A32"/>
    <w:rsid w:val="00986A24"/>
    <w:rsid w:val="00996409"/>
    <w:rsid w:val="009C66E5"/>
    <w:rsid w:val="00A1351E"/>
    <w:rsid w:val="00A23602"/>
    <w:rsid w:val="00A24B7D"/>
    <w:rsid w:val="00A34986"/>
    <w:rsid w:val="00A75BF7"/>
    <w:rsid w:val="00AB57C4"/>
    <w:rsid w:val="00AB7CCB"/>
    <w:rsid w:val="00AC17AD"/>
    <w:rsid w:val="00AC45E1"/>
    <w:rsid w:val="00AE5D63"/>
    <w:rsid w:val="00B00FED"/>
    <w:rsid w:val="00B406C3"/>
    <w:rsid w:val="00B412A4"/>
    <w:rsid w:val="00B4553D"/>
    <w:rsid w:val="00B464CE"/>
    <w:rsid w:val="00B53F12"/>
    <w:rsid w:val="00B571FA"/>
    <w:rsid w:val="00B57BF9"/>
    <w:rsid w:val="00B6322E"/>
    <w:rsid w:val="00B74782"/>
    <w:rsid w:val="00B92E27"/>
    <w:rsid w:val="00B94477"/>
    <w:rsid w:val="00B94717"/>
    <w:rsid w:val="00BF6766"/>
    <w:rsid w:val="00C223A0"/>
    <w:rsid w:val="00C5222F"/>
    <w:rsid w:val="00C6410A"/>
    <w:rsid w:val="00C732D3"/>
    <w:rsid w:val="00C748B7"/>
    <w:rsid w:val="00CA4E63"/>
    <w:rsid w:val="00CB3BA5"/>
    <w:rsid w:val="00CC7675"/>
    <w:rsid w:val="00CE13FE"/>
    <w:rsid w:val="00D1108F"/>
    <w:rsid w:val="00D143EC"/>
    <w:rsid w:val="00D94C3F"/>
    <w:rsid w:val="00DB4499"/>
    <w:rsid w:val="00DD6139"/>
    <w:rsid w:val="00E0795A"/>
    <w:rsid w:val="00E1322D"/>
    <w:rsid w:val="00E21037"/>
    <w:rsid w:val="00E4475F"/>
    <w:rsid w:val="00E655DF"/>
    <w:rsid w:val="00E819D0"/>
    <w:rsid w:val="00E8518B"/>
    <w:rsid w:val="00E91295"/>
    <w:rsid w:val="00EB4ADF"/>
    <w:rsid w:val="00ED0FD6"/>
    <w:rsid w:val="00ED6D4B"/>
    <w:rsid w:val="00F04348"/>
    <w:rsid w:val="00F23C88"/>
    <w:rsid w:val="00F37294"/>
    <w:rsid w:val="00F55018"/>
    <w:rsid w:val="00F627D2"/>
    <w:rsid w:val="00F70AE2"/>
    <w:rsid w:val="00F714C1"/>
    <w:rsid w:val="00F76817"/>
    <w:rsid w:val="00F8356F"/>
    <w:rsid w:val="00F9685F"/>
    <w:rsid w:val="00FC65B1"/>
    <w:rsid w:val="00FC7F52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5B546"/>
  <w14:defaultImageDpi w14:val="300"/>
  <w15:docId w15:val="{839A6CD3-E9BC-487C-9452-74696B2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3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5D01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5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33DF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Ewa Łojkowska</cp:lastModifiedBy>
  <cp:revision>2</cp:revision>
  <cp:lastPrinted>2017-10-17T22:49:00Z</cp:lastPrinted>
  <dcterms:created xsi:type="dcterms:W3CDTF">2019-10-10T20:12:00Z</dcterms:created>
  <dcterms:modified xsi:type="dcterms:W3CDTF">2019-10-10T20:12:00Z</dcterms:modified>
</cp:coreProperties>
</file>